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26D2" w14:textId="77777777" w:rsidR="00F469CA" w:rsidRPr="00F469CA" w:rsidRDefault="00F469CA" w:rsidP="00F469CA">
      <w:pPr>
        <w:keepNext/>
        <w:keepLines/>
        <w:tabs>
          <w:tab w:val="left" w:pos="0"/>
        </w:tabs>
        <w:spacing w:after="0" w:line="276" w:lineRule="auto"/>
        <w:outlineLvl w:val="2"/>
        <w:rPr>
          <w:rFonts w:ascii="Verdana" w:eastAsia="Times New Roman" w:hAnsi="Verdana" w:cs="Times New Roman"/>
          <w:b/>
          <w:bCs/>
          <w:sz w:val="18"/>
          <w:szCs w:val="18"/>
          <w:lang w:val="en-GB" w:eastAsia="pl-PL"/>
        </w:rPr>
      </w:pPr>
      <w:r w:rsidRPr="00F469CA">
        <w:rPr>
          <w:rFonts w:ascii="Verdana" w:eastAsia="Times New Roman" w:hAnsi="Verdana" w:cs="Times New Roman"/>
          <w:b/>
          <w:bCs/>
          <w:sz w:val="18"/>
          <w:lang w:val="en-GB" w:eastAsia="pl-PL"/>
        </w:rPr>
        <w:t>Appendix No. 2</w:t>
      </w:r>
    </w:p>
    <w:p w14:paraId="58CF0215" w14:textId="77777777" w:rsidR="00F469CA" w:rsidRPr="00F469CA" w:rsidRDefault="00F469CA" w:rsidP="00F469CA">
      <w:pPr>
        <w:keepNext/>
        <w:keepLines/>
        <w:tabs>
          <w:tab w:val="left" w:pos="0"/>
        </w:tabs>
        <w:spacing w:after="0" w:line="276" w:lineRule="auto"/>
        <w:outlineLvl w:val="2"/>
        <w:rPr>
          <w:rFonts w:ascii="Verdana" w:eastAsia="Times New Roman" w:hAnsi="Verdana" w:cs="Times New Roman"/>
          <w:b/>
          <w:bCs/>
          <w:sz w:val="18"/>
          <w:szCs w:val="18"/>
          <w:lang w:val="en-GB" w:eastAsia="pl-PL"/>
        </w:rPr>
      </w:pPr>
      <w:r w:rsidRPr="00F469CA">
        <w:rPr>
          <w:rFonts w:ascii="Verdana" w:eastAsia="Times New Roman" w:hAnsi="Verdana" w:cs="Times New Roman"/>
          <w:b/>
          <w:bCs/>
          <w:sz w:val="18"/>
          <w:lang w:val="en-GB" w:eastAsia="pl-PL"/>
        </w:rPr>
        <w:t>Application for the status of the Member of the Certificates of Origin Register</w:t>
      </w:r>
    </w:p>
    <w:p w14:paraId="188FB786"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p>
    <w:p w14:paraId="5C8045A0" w14:textId="77777777" w:rsidR="00F469CA" w:rsidRPr="00F469CA" w:rsidRDefault="00F469CA" w:rsidP="00F469CA">
      <w:pPr>
        <w:spacing w:after="0" w:line="276" w:lineRule="auto"/>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 xml:space="preserve">We the undersigned, acting on behalf of .......................................... on the basis of § 6 of the Rules for the Certificates of Origin Register, apply to the </w:t>
      </w:r>
      <w:proofErr w:type="spellStart"/>
      <w:r w:rsidRPr="00F469CA">
        <w:rPr>
          <w:rFonts w:ascii="Verdana" w:eastAsia="Times New Roman" w:hAnsi="Verdana" w:cs="Times New Roman"/>
          <w:sz w:val="18"/>
          <w:lang w:val="en-GB" w:eastAsia="pl-PL"/>
        </w:rPr>
        <w:t>Towarowa</w:t>
      </w:r>
      <w:proofErr w:type="spellEnd"/>
      <w:r w:rsidRPr="00F469CA">
        <w:rPr>
          <w:rFonts w:ascii="Verdana" w:eastAsia="Times New Roman" w:hAnsi="Verdana" w:cs="Times New Roman"/>
          <w:sz w:val="18"/>
          <w:lang w:val="en-GB" w:eastAsia="pl-PL"/>
        </w:rPr>
        <w:t xml:space="preserve"> </w:t>
      </w:r>
      <w:proofErr w:type="spellStart"/>
      <w:r w:rsidRPr="00F469CA">
        <w:rPr>
          <w:rFonts w:ascii="Verdana" w:eastAsia="Times New Roman" w:hAnsi="Verdana" w:cs="Times New Roman"/>
          <w:sz w:val="18"/>
          <w:lang w:val="en-GB" w:eastAsia="pl-PL"/>
        </w:rPr>
        <w:t>Giełda</w:t>
      </w:r>
      <w:proofErr w:type="spellEnd"/>
      <w:r w:rsidRPr="00F469CA">
        <w:rPr>
          <w:rFonts w:ascii="Verdana" w:eastAsia="Times New Roman" w:hAnsi="Verdana" w:cs="Times New Roman"/>
          <w:sz w:val="18"/>
          <w:lang w:val="en-GB" w:eastAsia="pl-PL"/>
        </w:rPr>
        <w:t xml:space="preserve"> Energii S.A. to assign US the status of a Member of Certificates of Origin Register, and to admit us to operate in the Certificates of Origin Register. </w:t>
      </w:r>
    </w:p>
    <w:p w14:paraId="3FFC02F0" w14:textId="77777777" w:rsidR="00F469CA" w:rsidRPr="00F469CA" w:rsidRDefault="00F469CA" w:rsidP="00F469CA">
      <w:pPr>
        <w:spacing w:after="0" w:line="276" w:lineRule="auto"/>
        <w:rPr>
          <w:rFonts w:ascii="Verdana" w:eastAsia="Times New Roman" w:hAnsi="Verdana" w:cs="Arial"/>
          <w:sz w:val="18"/>
          <w:szCs w:val="18"/>
          <w:lang w:val="en-GB" w:eastAsia="pl-PL"/>
        </w:rPr>
      </w:pPr>
    </w:p>
    <w:p w14:paraId="420975AC"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We hereby declare that we have reviewed the provisions of the Rules for the Certificates of Origin Register (the “COR Rules”) and we undertake to observe them.</w:t>
      </w:r>
    </w:p>
    <w:p w14:paraId="7FF42212"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p>
    <w:p w14:paraId="53CBFD88"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 xml:space="preserve">We also undertake to inform </w:t>
      </w:r>
      <w:proofErr w:type="spellStart"/>
      <w:r w:rsidRPr="00F469CA">
        <w:rPr>
          <w:rFonts w:ascii="Verdana" w:eastAsia="Times New Roman" w:hAnsi="Verdana" w:cs="Times New Roman"/>
          <w:sz w:val="18"/>
          <w:lang w:val="en-GB" w:eastAsia="pl-PL"/>
        </w:rPr>
        <w:t>Towarowa</w:t>
      </w:r>
      <w:proofErr w:type="spellEnd"/>
      <w:r w:rsidRPr="00F469CA">
        <w:rPr>
          <w:rFonts w:ascii="Verdana" w:eastAsia="Times New Roman" w:hAnsi="Verdana" w:cs="Times New Roman"/>
          <w:sz w:val="18"/>
          <w:lang w:val="en-GB" w:eastAsia="pl-PL"/>
        </w:rPr>
        <w:t xml:space="preserve"> </w:t>
      </w:r>
      <w:proofErr w:type="spellStart"/>
      <w:r w:rsidRPr="00F469CA">
        <w:rPr>
          <w:rFonts w:ascii="Verdana" w:eastAsia="Times New Roman" w:hAnsi="Verdana" w:cs="Times New Roman"/>
          <w:sz w:val="18"/>
          <w:lang w:val="en-GB" w:eastAsia="pl-PL"/>
        </w:rPr>
        <w:t>Giełda</w:t>
      </w:r>
      <w:proofErr w:type="spellEnd"/>
      <w:r w:rsidRPr="00F469CA">
        <w:rPr>
          <w:rFonts w:ascii="Verdana" w:eastAsia="Times New Roman" w:hAnsi="Verdana" w:cs="Times New Roman"/>
          <w:sz w:val="18"/>
          <w:lang w:val="en-GB" w:eastAsia="pl-PL"/>
        </w:rPr>
        <w:t xml:space="preserve"> Energii S.A. about any changes to the details provided in this application and to submit any other information as requested.</w:t>
      </w:r>
    </w:p>
    <w:p w14:paraId="53CA20F3"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p>
    <w:p w14:paraId="0C5EDC41"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 xml:space="preserve">Furthermore, we hereby declare that we express our consent to the referral, in accordance with the COR Rules, of any civil disputes which might result from our Register membership, to the arbitration tribunal established at the </w:t>
      </w:r>
      <w:proofErr w:type="spellStart"/>
      <w:r w:rsidRPr="00F469CA">
        <w:rPr>
          <w:rFonts w:ascii="Verdana" w:eastAsia="Times New Roman" w:hAnsi="Verdana" w:cs="Times New Roman"/>
          <w:sz w:val="18"/>
          <w:lang w:val="en-GB" w:eastAsia="pl-PL"/>
        </w:rPr>
        <w:t>Towarowa</w:t>
      </w:r>
      <w:proofErr w:type="spellEnd"/>
      <w:r w:rsidRPr="00F469CA">
        <w:rPr>
          <w:rFonts w:ascii="Verdana" w:eastAsia="Times New Roman" w:hAnsi="Verdana" w:cs="Times New Roman"/>
          <w:sz w:val="18"/>
          <w:lang w:val="en-GB" w:eastAsia="pl-PL"/>
        </w:rPr>
        <w:t xml:space="preserve"> </w:t>
      </w:r>
      <w:proofErr w:type="spellStart"/>
      <w:r w:rsidRPr="00F469CA">
        <w:rPr>
          <w:rFonts w:ascii="Verdana" w:eastAsia="Times New Roman" w:hAnsi="Verdana" w:cs="Times New Roman"/>
          <w:sz w:val="18"/>
          <w:lang w:val="en-GB" w:eastAsia="pl-PL"/>
        </w:rPr>
        <w:t>Giełda</w:t>
      </w:r>
      <w:proofErr w:type="spellEnd"/>
      <w:r w:rsidRPr="00F469CA">
        <w:rPr>
          <w:rFonts w:ascii="Verdana" w:eastAsia="Times New Roman" w:hAnsi="Verdana" w:cs="Times New Roman"/>
          <w:sz w:val="18"/>
          <w:lang w:val="en-GB" w:eastAsia="pl-PL"/>
        </w:rPr>
        <w:t xml:space="preserve"> Energii S.A.</w:t>
      </w:r>
    </w:p>
    <w:p w14:paraId="2E345227"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p>
    <w:p w14:paraId="28405FE9"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The details required for processing the application in accordance with the COR Rules are specified below.</w:t>
      </w:r>
    </w:p>
    <w:p w14:paraId="48AC3AE5" w14:textId="77777777" w:rsidR="00F469CA" w:rsidRPr="00F469CA" w:rsidRDefault="00F469CA" w:rsidP="00F469CA">
      <w:pPr>
        <w:spacing w:after="0" w:line="276" w:lineRule="auto"/>
        <w:jc w:val="both"/>
        <w:rPr>
          <w:rFonts w:ascii="Verdana" w:eastAsia="Times New Roman" w:hAnsi="Verdana" w:cs="Arial"/>
          <w:sz w:val="18"/>
          <w:szCs w:val="18"/>
          <w:lang w:val="en-GB" w:eastAsia="pl-PL"/>
        </w:rPr>
      </w:pPr>
    </w:p>
    <w:p w14:paraId="125C4773" w14:textId="77777777" w:rsidR="00F469CA" w:rsidRPr="00F469CA" w:rsidRDefault="00F469CA" w:rsidP="00F469CA">
      <w:pPr>
        <w:spacing w:after="0" w:line="276" w:lineRule="auto"/>
        <w:jc w:val="both"/>
        <w:rPr>
          <w:rFonts w:ascii="Verdana" w:eastAsia="Times New Roman" w:hAnsi="Verdana" w:cs="Arial"/>
          <w:b/>
          <w:sz w:val="18"/>
          <w:szCs w:val="18"/>
          <w:lang w:val="en-GB" w:eastAsia="pl-PL"/>
        </w:rPr>
      </w:pPr>
      <w:r w:rsidRPr="00F469CA">
        <w:rPr>
          <w:rFonts w:ascii="Verdana" w:eastAsia="Times New Roman" w:hAnsi="Verdana" w:cs="Times New Roman"/>
          <w:b/>
          <w:sz w:val="18"/>
          <w:lang w:val="en-GB" w:eastAsia="pl-PL"/>
        </w:rPr>
        <w:t>Applicant's details:</w:t>
      </w:r>
    </w:p>
    <w:tbl>
      <w:tblPr>
        <w:tblStyle w:val="Tabela-Siatka"/>
        <w:tblW w:w="0" w:type="auto"/>
        <w:tblLook w:val="04A0" w:firstRow="1" w:lastRow="0" w:firstColumn="1" w:lastColumn="0" w:noHBand="0" w:noVBand="1"/>
      </w:tblPr>
      <w:tblGrid>
        <w:gridCol w:w="4544"/>
        <w:gridCol w:w="4518"/>
      </w:tblGrid>
      <w:tr w:rsidR="00F469CA" w:rsidRPr="00F469CA" w14:paraId="38854A85" w14:textId="77777777" w:rsidTr="006307F4">
        <w:tc>
          <w:tcPr>
            <w:tcW w:w="4606" w:type="dxa"/>
          </w:tcPr>
          <w:p w14:paraId="792DBB99"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Applicant's Company name</w:t>
            </w:r>
          </w:p>
          <w:p w14:paraId="6A82DEF4" w14:textId="77777777" w:rsidR="00F469CA" w:rsidRPr="00F469CA" w:rsidRDefault="00F469CA" w:rsidP="00F469CA">
            <w:pPr>
              <w:spacing w:line="276" w:lineRule="auto"/>
              <w:jc w:val="both"/>
              <w:rPr>
                <w:rFonts w:ascii="Verdana" w:hAnsi="Verdana" w:cs="Arial"/>
                <w:sz w:val="18"/>
                <w:szCs w:val="18"/>
              </w:rPr>
            </w:pPr>
          </w:p>
        </w:tc>
        <w:tc>
          <w:tcPr>
            <w:tcW w:w="4606" w:type="dxa"/>
          </w:tcPr>
          <w:p w14:paraId="39B038F1" w14:textId="77777777" w:rsidR="00F469CA" w:rsidRPr="00F469CA" w:rsidRDefault="00F469CA" w:rsidP="00F469CA">
            <w:pPr>
              <w:spacing w:line="276" w:lineRule="auto"/>
              <w:jc w:val="both"/>
              <w:rPr>
                <w:rFonts w:ascii="Verdana" w:hAnsi="Verdana" w:cs="Arial"/>
                <w:sz w:val="18"/>
                <w:szCs w:val="18"/>
              </w:rPr>
            </w:pPr>
          </w:p>
        </w:tc>
      </w:tr>
      <w:tr w:rsidR="00F469CA" w:rsidRPr="00F469CA" w14:paraId="37C4AC5B" w14:textId="77777777" w:rsidTr="006307F4">
        <w:tc>
          <w:tcPr>
            <w:tcW w:w="4606" w:type="dxa"/>
          </w:tcPr>
          <w:p w14:paraId="6C88A967"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Applicant's registered address</w:t>
            </w:r>
          </w:p>
          <w:p w14:paraId="51D7D37F" w14:textId="77777777" w:rsidR="00F469CA" w:rsidRPr="00F469CA" w:rsidRDefault="00F469CA" w:rsidP="00F469CA">
            <w:pPr>
              <w:spacing w:line="276" w:lineRule="auto"/>
              <w:jc w:val="both"/>
              <w:rPr>
                <w:rFonts w:ascii="Verdana" w:hAnsi="Verdana" w:cs="Arial"/>
                <w:sz w:val="18"/>
                <w:szCs w:val="18"/>
              </w:rPr>
            </w:pPr>
          </w:p>
        </w:tc>
        <w:tc>
          <w:tcPr>
            <w:tcW w:w="4606" w:type="dxa"/>
          </w:tcPr>
          <w:p w14:paraId="5FD98B5F" w14:textId="77777777" w:rsidR="00F469CA" w:rsidRPr="00F469CA" w:rsidRDefault="00F469CA" w:rsidP="00F469CA">
            <w:pPr>
              <w:spacing w:line="276" w:lineRule="auto"/>
              <w:jc w:val="both"/>
              <w:rPr>
                <w:rFonts w:ascii="Verdana" w:hAnsi="Verdana" w:cs="Arial"/>
                <w:sz w:val="18"/>
                <w:szCs w:val="18"/>
              </w:rPr>
            </w:pPr>
          </w:p>
        </w:tc>
      </w:tr>
      <w:tr w:rsidR="00F469CA" w:rsidRPr="00F469CA" w14:paraId="7B0BB974" w14:textId="77777777" w:rsidTr="006307F4">
        <w:tc>
          <w:tcPr>
            <w:tcW w:w="4606" w:type="dxa"/>
          </w:tcPr>
          <w:p w14:paraId="0F14E7AB"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Postal code / City</w:t>
            </w:r>
          </w:p>
          <w:p w14:paraId="30083EF9" w14:textId="77777777" w:rsidR="00F469CA" w:rsidRPr="00F469CA" w:rsidRDefault="00F469CA" w:rsidP="00F469CA">
            <w:pPr>
              <w:spacing w:line="276" w:lineRule="auto"/>
              <w:jc w:val="both"/>
              <w:rPr>
                <w:rFonts w:ascii="Verdana" w:hAnsi="Verdana" w:cs="Arial"/>
                <w:sz w:val="18"/>
                <w:szCs w:val="18"/>
              </w:rPr>
            </w:pPr>
          </w:p>
        </w:tc>
        <w:tc>
          <w:tcPr>
            <w:tcW w:w="4606" w:type="dxa"/>
          </w:tcPr>
          <w:p w14:paraId="4764A49B" w14:textId="77777777" w:rsidR="00F469CA" w:rsidRPr="00F469CA" w:rsidRDefault="00F469CA" w:rsidP="00F469CA">
            <w:pPr>
              <w:spacing w:line="276" w:lineRule="auto"/>
              <w:jc w:val="both"/>
              <w:rPr>
                <w:rFonts w:ascii="Verdana" w:hAnsi="Verdana" w:cs="Arial"/>
                <w:sz w:val="18"/>
                <w:szCs w:val="18"/>
              </w:rPr>
            </w:pPr>
          </w:p>
        </w:tc>
      </w:tr>
      <w:tr w:rsidR="00F469CA" w:rsidRPr="00F469CA" w14:paraId="56A89FD9" w14:textId="77777777" w:rsidTr="006307F4">
        <w:tc>
          <w:tcPr>
            <w:tcW w:w="4606" w:type="dxa"/>
          </w:tcPr>
          <w:p w14:paraId="0BD68D9B"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Telephone/fax number</w:t>
            </w:r>
          </w:p>
          <w:p w14:paraId="41032D87" w14:textId="77777777" w:rsidR="00F469CA" w:rsidRPr="00F469CA" w:rsidRDefault="00F469CA" w:rsidP="00F469CA">
            <w:pPr>
              <w:spacing w:line="276" w:lineRule="auto"/>
              <w:jc w:val="both"/>
              <w:rPr>
                <w:rFonts w:ascii="Verdana" w:hAnsi="Verdana" w:cs="Arial"/>
                <w:sz w:val="18"/>
                <w:szCs w:val="18"/>
              </w:rPr>
            </w:pPr>
          </w:p>
        </w:tc>
        <w:tc>
          <w:tcPr>
            <w:tcW w:w="4606" w:type="dxa"/>
          </w:tcPr>
          <w:p w14:paraId="31F6730E" w14:textId="77777777" w:rsidR="00F469CA" w:rsidRPr="00F469CA" w:rsidRDefault="00F469CA" w:rsidP="00F469CA">
            <w:pPr>
              <w:spacing w:line="276" w:lineRule="auto"/>
              <w:jc w:val="both"/>
              <w:rPr>
                <w:rFonts w:ascii="Verdana" w:hAnsi="Verdana" w:cs="Arial"/>
                <w:sz w:val="18"/>
                <w:szCs w:val="18"/>
              </w:rPr>
            </w:pPr>
          </w:p>
        </w:tc>
      </w:tr>
      <w:tr w:rsidR="00F469CA" w:rsidRPr="00F469CA" w14:paraId="2C5DAFC7" w14:textId="77777777" w:rsidTr="006307F4">
        <w:tc>
          <w:tcPr>
            <w:tcW w:w="4606" w:type="dxa"/>
          </w:tcPr>
          <w:p w14:paraId="1E0937C7"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Email address</w:t>
            </w:r>
          </w:p>
          <w:p w14:paraId="62AD8F01" w14:textId="77777777" w:rsidR="00F469CA" w:rsidRPr="00F469CA" w:rsidRDefault="00F469CA" w:rsidP="00F469CA">
            <w:pPr>
              <w:spacing w:line="276" w:lineRule="auto"/>
              <w:jc w:val="both"/>
              <w:rPr>
                <w:rFonts w:ascii="Verdana" w:hAnsi="Verdana" w:cs="Arial"/>
                <w:sz w:val="18"/>
                <w:szCs w:val="18"/>
              </w:rPr>
            </w:pPr>
          </w:p>
        </w:tc>
        <w:tc>
          <w:tcPr>
            <w:tcW w:w="4606" w:type="dxa"/>
          </w:tcPr>
          <w:p w14:paraId="3753FEAB" w14:textId="77777777" w:rsidR="00F469CA" w:rsidRPr="00F469CA" w:rsidRDefault="00F469CA" w:rsidP="00F469CA">
            <w:pPr>
              <w:spacing w:line="276" w:lineRule="auto"/>
              <w:jc w:val="both"/>
              <w:rPr>
                <w:rFonts w:ascii="Verdana" w:hAnsi="Verdana" w:cs="Arial"/>
                <w:sz w:val="18"/>
                <w:szCs w:val="18"/>
              </w:rPr>
            </w:pPr>
          </w:p>
        </w:tc>
      </w:tr>
      <w:tr w:rsidR="00F469CA" w:rsidRPr="00F469CA" w14:paraId="032448D6" w14:textId="77777777" w:rsidTr="006307F4">
        <w:tc>
          <w:tcPr>
            <w:tcW w:w="4606" w:type="dxa"/>
          </w:tcPr>
          <w:p w14:paraId="212D2DFA"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Tax identification number (NIP)</w:t>
            </w:r>
          </w:p>
          <w:p w14:paraId="5D498AA3" w14:textId="77777777" w:rsidR="00F469CA" w:rsidRPr="00F469CA" w:rsidRDefault="00F469CA" w:rsidP="00F469CA">
            <w:pPr>
              <w:spacing w:line="276" w:lineRule="auto"/>
              <w:jc w:val="both"/>
              <w:rPr>
                <w:rFonts w:ascii="Verdana" w:hAnsi="Verdana" w:cs="Arial"/>
                <w:sz w:val="18"/>
                <w:szCs w:val="18"/>
              </w:rPr>
            </w:pPr>
          </w:p>
        </w:tc>
        <w:tc>
          <w:tcPr>
            <w:tcW w:w="4606" w:type="dxa"/>
          </w:tcPr>
          <w:p w14:paraId="69587F9B" w14:textId="77777777" w:rsidR="00F469CA" w:rsidRPr="00F469CA" w:rsidRDefault="00F469CA" w:rsidP="00F469CA">
            <w:pPr>
              <w:spacing w:line="276" w:lineRule="auto"/>
              <w:jc w:val="both"/>
              <w:rPr>
                <w:rFonts w:ascii="Verdana" w:hAnsi="Verdana" w:cs="Arial"/>
                <w:sz w:val="18"/>
                <w:szCs w:val="18"/>
              </w:rPr>
            </w:pPr>
          </w:p>
        </w:tc>
      </w:tr>
      <w:tr w:rsidR="00F469CA" w:rsidRPr="00F469CA" w14:paraId="6A8EA219" w14:textId="77777777" w:rsidTr="006307F4">
        <w:tc>
          <w:tcPr>
            <w:tcW w:w="4606" w:type="dxa"/>
          </w:tcPr>
          <w:p w14:paraId="220ADFF5"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Statistical number (REGON)</w:t>
            </w:r>
          </w:p>
          <w:p w14:paraId="163E85E9" w14:textId="77777777" w:rsidR="00F469CA" w:rsidRPr="00F469CA" w:rsidRDefault="00F469CA" w:rsidP="00F469CA">
            <w:pPr>
              <w:spacing w:line="276" w:lineRule="auto"/>
              <w:jc w:val="both"/>
              <w:rPr>
                <w:rFonts w:ascii="Verdana" w:hAnsi="Verdana" w:cs="Arial"/>
                <w:sz w:val="18"/>
                <w:szCs w:val="18"/>
              </w:rPr>
            </w:pPr>
          </w:p>
        </w:tc>
        <w:tc>
          <w:tcPr>
            <w:tcW w:w="4606" w:type="dxa"/>
          </w:tcPr>
          <w:p w14:paraId="77A40632" w14:textId="77777777" w:rsidR="00F469CA" w:rsidRPr="00F469CA" w:rsidRDefault="00F469CA" w:rsidP="00F469CA">
            <w:pPr>
              <w:spacing w:line="276" w:lineRule="auto"/>
              <w:jc w:val="both"/>
              <w:rPr>
                <w:rFonts w:ascii="Verdana" w:hAnsi="Verdana" w:cs="Arial"/>
                <w:sz w:val="18"/>
                <w:szCs w:val="18"/>
              </w:rPr>
            </w:pPr>
          </w:p>
        </w:tc>
      </w:tr>
      <w:tr w:rsidR="00F469CA" w:rsidRPr="00F469CA" w14:paraId="73CFF196" w14:textId="77777777" w:rsidTr="006307F4">
        <w:tc>
          <w:tcPr>
            <w:tcW w:w="4606" w:type="dxa"/>
          </w:tcPr>
          <w:p w14:paraId="7CED95AF" w14:textId="77777777" w:rsidR="00F469CA" w:rsidRPr="00F469CA" w:rsidRDefault="00F469CA" w:rsidP="00F469CA">
            <w:pPr>
              <w:spacing w:line="276" w:lineRule="auto"/>
              <w:jc w:val="both"/>
              <w:rPr>
                <w:rFonts w:ascii="Verdana" w:hAnsi="Verdana" w:cs="Arial"/>
                <w:sz w:val="18"/>
                <w:szCs w:val="18"/>
              </w:rPr>
            </w:pPr>
            <w:r w:rsidRPr="00F469CA">
              <w:rPr>
                <w:rFonts w:ascii="Verdana" w:hAnsi="Verdana" w:cs="Times New Roman"/>
                <w:sz w:val="18"/>
              </w:rPr>
              <w:t>The number of licence for trade and supply or generation of electricity, if the entity is required to hold such licence.</w:t>
            </w:r>
          </w:p>
        </w:tc>
        <w:tc>
          <w:tcPr>
            <w:tcW w:w="4606" w:type="dxa"/>
          </w:tcPr>
          <w:p w14:paraId="41945D66" w14:textId="77777777" w:rsidR="00F469CA" w:rsidRPr="00F469CA" w:rsidRDefault="00F469CA" w:rsidP="00F469CA">
            <w:pPr>
              <w:spacing w:line="276" w:lineRule="auto"/>
              <w:jc w:val="both"/>
              <w:rPr>
                <w:rFonts w:ascii="Verdana" w:hAnsi="Verdana" w:cs="Arial"/>
                <w:sz w:val="18"/>
                <w:szCs w:val="18"/>
              </w:rPr>
            </w:pPr>
          </w:p>
        </w:tc>
      </w:tr>
    </w:tbl>
    <w:p w14:paraId="0B73F80A" w14:textId="77777777" w:rsidR="00F469CA" w:rsidRPr="00F469CA" w:rsidRDefault="00F469CA" w:rsidP="00F469CA">
      <w:pPr>
        <w:shd w:val="clear" w:color="auto" w:fill="FFFFFF"/>
        <w:spacing w:after="0" w:line="276" w:lineRule="auto"/>
        <w:jc w:val="both"/>
        <w:rPr>
          <w:rFonts w:ascii="Verdana" w:eastAsia="Times New Roman" w:hAnsi="Verdana" w:cs="Times New Roman"/>
          <w:i/>
          <w:sz w:val="18"/>
          <w:szCs w:val="18"/>
          <w:lang w:val="en-GB" w:eastAsia="pl-PL"/>
        </w:rPr>
      </w:pPr>
    </w:p>
    <w:p w14:paraId="7AFF4483" w14:textId="77777777" w:rsidR="00F469CA" w:rsidRPr="00F469CA" w:rsidRDefault="00F469CA" w:rsidP="00F469CA">
      <w:pPr>
        <w:autoSpaceDE w:val="0"/>
        <w:autoSpaceDN w:val="0"/>
        <w:adjustRightInd w:val="0"/>
        <w:spacing w:after="0" w:line="276" w:lineRule="auto"/>
        <w:rPr>
          <w:rFonts w:ascii="Verdana" w:eastAsia="Times New Roman" w:hAnsi="Verdana" w:cs="Arial"/>
          <w:sz w:val="18"/>
          <w:szCs w:val="18"/>
          <w:lang w:val="en-GB" w:eastAsia="pl-PL"/>
        </w:rPr>
      </w:pPr>
      <w:r w:rsidRPr="00F469CA">
        <w:rPr>
          <w:rFonts w:ascii="Verdana" w:eastAsia="Times New Roman" w:hAnsi="Verdana" w:cs="Times New Roman"/>
          <w:i/>
          <w:sz w:val="18"/>
          <w:lang w:val="en-GB" w:eastAsia="pl-PL"/>
        </w:rPr>
        <w:t>The Applicant declares that it has read the information concerning the processing</w:t>
      </w:r>
      <w:bookmarkStart w:id="0" w:name="_Hlk70589813"/>
      <w:r w:rsidRPr="00F469CA">
        <w:rPr>
          <w:rFonts w:ascii="Verdana" w:eastAsia="Times New Roman" w:hAnsi="Verdana" w:cs="Times New Roman"/>
          <w:i/>
          <w:sz w:val="18"/>
          <w:lang w:val="en-GB" w:eastAsia="pl-PL"/>
        </w:rPr>
        <w:t xml:space="preserve"> of personal data by </w:t>
      </w:r>
      <w:proofErr w:type="spellStart"/>
      <w:r w:rsidRPr="00F469CA">
        <w:rPr>
          <w:rFonts w:ascii="Verdana" w:eastAsia="Times New Roman" w:hAnsi="Verdana" w:cs="Times New Roman"/>
          <w:i/>
          <w:sz w:val="18"/>
          <w:lang w:val="en-GB" w:eastAsia="pl-PL"/>
        </w:rPr>
        <w:t>Towarowa</w:t>
      </w:r>
      <w:proofErr w:type="spellEnd"/>
      <w:r w:rsidRPr="00F469CA">
        <w:rPr>
          <w:rFonts w:ascii="Verdana" w:eastAsia="Times New Roman" w:hAnsi="Verdana" w:cs="Times New Roman"/>
          <w:i/>
          <w:sz w:val="18"/>
          <w:lang w:val="en-GB" w:eastAsia="pl-PL"/>
        </w:rPr>
        <w:t xml:space="preserve"> </w:t>
      </w:r>
      <w:proofErr w:type="spellStart"/>
      <w:r w:rsidRPr="00F469CA">
        <w:rPr>
          <w:rFonts w:ascii="Verdana" w:eastAsia="Times New Roman" w:hAnsi="Verdana" w:cs="Times New Roman"/>
          <w:i/>
          <w:sz w:val="18"/>
          <w:lang w:val="en-GB" w:eastAsia="pl-PL"/>
        </w:rPr>
        <w:t>Giełda</w:t>
      </w:r>
      <w:proofErr w:type="spellEnd"/>
      <w:r w:rsidRPr="00F469CA">
        <w:rPr>
          <w:rFonts w:ascii="Verdana" w:eastAsia="Times New Roman" w:hAnsi="Verdana" w:cs="Times New Roman"/>
          <w:i/>
          <w:sz w:val="18"/>
          <w:lang w:val="en-GB" w:eastAsia="pl-PL"/>
        </w:rPr>
        <w:t xml:space="preserve"> Energii S.A. (Appendix 8 to the Rules for the Certificates of Origin Register of Origin Register, accessible at www.tge.pl/rejestr-swiadectw-pochodzenia) and undertakes to pass on such information to the persons whose data is disclosed to </w:t>
      </w:r>
      <w:proofErr w:type="spellStart"/>
      <w:r w:rsidRPr="00F469CA">
        <w:rPr>
          <w:rFonts w:ascii="Verdana" w:eastAsia="Times New Roman" w:hAnsi="Verdana" w:cs="Times New Roman"/>
          <w:i/>
          <w:sz w:val="18"/>
          <w:lang w:val="en-GB" w:eastAsia="pl-PL"/>
        </w:rPr>
        <w:t>Towarowa</w:t>
      </w:r>
      <w:proofErr w:type="spellEnd"/>
      <w:r w:rsidRPr="00F469CA">
        <w:rPr>
          <w:rFonts w:ascii="Verdana" w:eastAsia="Times New Roman" w:hAnsi="Verdana" w:cs="Times New Roman"/>
          <w:i/>
          <w:sz w:val="18"/>
          <w:lang w:val="en-GB" w:eastAsia="pl-PL"/>
        </w:rPr>
        <w:t xml:space="preserve"> </w:t>
      </w:r>
      <w:proofErr w:type="spellStart"/>
      <w:r w:rsidRPr="00F469CA">
        <w:rPr>
          <w:rFonts w:ascii="Verdana" w:eastAsia="Times New Roman" w:hAnsi="Verdana" w:cs="Times New Roman"/>
          <w:i/>
          <w:sz w:val="18"/>
          <w:lang w:val="en-GB" w:eastAsia="pl-PL"/>
        </w:rPr>
        <w:t>Giełda</w:t>
      </w:r>
      <w:proofErr w:type="spellEnd"/>
      <w:r w:rsidRPr="00F469CA">
        <w:rPr>
          <w:rFonts w:ascii="Verdana" w:eastAsia="Times New Roman" w:hAnsi="Verdana" w:cs="Times New Roman"/>
          <w:i/>
          <w:sz w:val="18"/>
          <w:lang w:val="en-GB" w:eastAsia="pl-PL"/>
        </w:rPr>
        <w:t xml:space="preserve"> Energii S.A. in connection with the procedure of granting the membership Certificates of Origin Register.</w:t>
      </w:r>
      <w:r w:rsidRPr="00F469CA">
        <w:rPr>
          <w:rFonts w:ascii="Verdana" w:eastAsia="Times New Roman" w:hAnsi="Verdana" w:cs="Times New Roman"/>
          <w:sz w:val="18"/>
          <w:lang w:val="en-GB" w:eastAsia="pl-PL"/>
        </w:rPr>
        <w:t xml:space="preserve"> </w:t>
      </w:r>
    </w:p>
    <w:bookmarkEnd w:id="0"/>
    <w:p w14:paraId="2DF44E3A" w14:textId="77777777" w:rsidR="00F469CA" w:rsidRPr="00F469CA" w:rsidRDefault="00F469CA" w:rsidP="00F469CA">
      <w:pPr>
        <w:autoSpaceDE w:val="0"/>
        <w:autoSpaceDN w:val="0"/>
        <w:adjustRightInd w:val="0"/>
        <w:spacing w:after="0" w:line="276" w:lineRule="auto"/>
        <w:rPr>
          <w:rFonts w:ascii="Verdana" w:eastAsia="Times New Roman" w:hAnsi="Verdana" w:cs="Arial"/>
          <w:sz w:val="18"/>
          <w:szCs w:val="18"/>
          <w:lang w:val="en-GB" w:eastAsia="pl-PL"/>
        </w:rPr>
      </w:pPr>
    </w:p>
    <w:p w14:paraId="1069CBA2" w14:textId="77777777" w:rsidR="00F469CA" w:rsidRPr="00F469CA" w:rsidRDefault="00F469CA" w:rsidP="00F469CA">
      <w:pPr>
        <w:autoSpaceDE w:val="0"/>
        <w:autoSpaceDN w:val="0"/>
        <w:adjustRightInd w:val="0"/>
        <w:spacing w:after="0" w:line="276" w:lineRule="auto"/>
        <w:rPr>
          <w:rFonts w:ascii="Verdana" w:eastAsia="Times New Roman" w:hAnsi="Verdana" w:cs="Arial"/>
          <w:sz w:val="18"/>
          <w:szCs w:val="18"/>
          <w:lang w:val="en-GB" w:eastAsia="pl-PL"/>
        </w:rPr>
      </w:pPr>
    </w:p>
    <w:p w14:paraId="45B5C10B" w14:textId="77777777" w:rsidR="00F469CA" w:rsidRPr="00F469CA" w:rsidRDefault="00F469CA" w:rsidP="00F469CA">
      <w:pPr>
        <w:autoSpaceDE w:val="0"/>
        <w:autoSpaceDN w:val="0"/>
        <w:adjustRightInd w:val="0"/>
        <w:spacing w:after="0" w:line="276" w:lineRule="auto"/>
        <w:rPr>
          <w:rFonts w:ascii="Verdana" w:eastAsia="Times New Roman" w:hAnsi="Verdana" w:cs="Arial"/>
          <w:sz w:val="18"/>
          <w:szCs w:val="18"/>
          <w:lang w:val="en-GB" w:eastAsia="pl-PL"/>
        </w:rPr>
      </w:pPr>
    </w:p>
    <w:p w14:paraId="68BBAFDD" w14:textId="77777777" w:rsidR="00F469CA" w:rsidRPr="00F469CA" w:rsidRDefault="00F469CA" w:rsidP="00F469CA">
      <w:pPr>
        <w:autoSpaceDE w:val="0"/>
        <w:autoSpaceDN w:val="0"/>
        <w:adjustRightInd w:val="0"/>
        <w:spacing w:after="0" w:line="276" w:lineRule="auto"/>
        <w:jc w:val="center"/>
        <w:rPr>
          <w:rFonts w:ascii="Verdana" w:eastAsia="Times New Roman" w:hAnsi="Verdana" w:cs="Arial"/>
          <w:sz w:val="18"/>
          <w:szCs w:val="18"/>
          <w:lang w:val="en-GB" w:eastAsia="pl-PL"/>
        </w:rPr>
      </w:pPr>
      <w:r w:rsidRPr="00F469CA">
        <w:rPr>
          <w:rFonts w:ascii="Verdana" w:eastAsia="Times New Roman" w:hAnsi="Verdana" w:cs="Times New Roman"/>
          <w:sz w:val="18"/>
          <w:lang w:val="en-GB" w:eastAsia="pl-PL"/>
        </w:rPr>
        <w:t xml:space="preserve">....................................... </w:t>
      </w:r>
      <w:r w:rsidRPr="00F469CA">
        <w:rPr>
          <w:rFonts w:ascii="Verdana" w:eastAsia="Times New Roman" w:hAnsi="Verdana" w:cs="Times New Roman"/>
          <w:sz w:val="18"/>
          <w:lang w:val="en-GB" w:eastAsia="pl-PL"/>
        </w:rPr>
        <w:tab/>
        <w:t xml:space="preserve">........................................ </w:t>
      </w:r>
      <w:r w:rsidRPr="00F469CA">
        <w:rPr>
          <w:rFonts w:ascii="Verdana" w:eastAsia="Times New Roman" w:hAnsi="Verdana" w:cs="Times New Roman"/>
          <w:sz w:val="18"/>
          <w:lang w:val="en-GB" w:eastAsia="pl-PL"/>
        </w:rPr>
        <w:tab/>
        <w:t>.........................................</w:t>
      </w:r>
    </w:p>
    <w:p w14:paraId="0356AE92" w14:textId="77777777" w:rsidR="00F469CA" w:rsidRPr="00F469CA" w:rsidRDefault="00F469CA" w:rsidP="00F469CA">
      <w:pPr>
        <w:autoSpaceDE w:val="0"/>
        <w:autoSpaceDN w:val="0"/>
        <w:adjustRightInd w:val="0"/>
        <w:spacing w:after="0" w:line="276" w:lineRule="auto"/>
        <w:jc w:val="center"/>
        <w:rPr>
          <w:rFonts w:ascii="Verdana" w:eastAsia="Times New Roman" w:hAnsi="Verdana" w:cs="Arial"/>
          <w:i/>
          <w:sz w:val="18"/>
          <w:szCs w:val="18"/>
          <w:lang w:val="en-GB" w:eastAsia="pl-PL"/>
        </w:rPr>
      </w:pPr>
      <w:r w:rsidRPr="00F469CA">
        <w:rPr>
          <w:rFonts w:ascii="Verdana" w:eastAsia="Times New Roman" w:hAnsi="Verdana" w:cs="Times New Roman"/>
          <w:i/>
          <w:sz w:val="18"/>
          <w:lang w:val="en-GB" w:eastAsia="pl-PL"/>
        </w:rPr>
        <w:t>stamps and signatures of persons authorised to represent the Applicant</w:t>
      </w:r>
    </w:p>
    <w:p w14:paraId="2F73BF21" w14:textId="77777777" w:rsidR="00F469CA" w:rsidRPr="00F469CA" w:rsidRDefault="00F469CA" w:rsidP="00F469CA">
      <w:pPr>
        <w:autoSpaceDE w:val="0"/>
        <w:autoSpaceDN w:val="0"/>
        <w:adjustRightInd w:val="0"/>
        <w:spacing w:after="0" w:line="276" w:lineRule="auto"/>
        <w:jc w:val="center"/>
        <w:rPr>
          <w:rFonts w:ascii="Verdana" w:eastAsia="Times New Roman" w:hAnsi="Verdana" w:cs="Arial"/>
          <w:i/>
          <w:sz w:val="18"/>
          <w:szCs w:val="18"/>
          <w:lang w:val="en-GB" w:eastAsia="pl-PL"/>
        </w:rPr>
      </w:pPr>
    </w:p>
    <w:p w14:paraId="06780F49" w14:textId="77777777" w:rsidR="00F469CA" w:rsidRPr="00F469CA" w:rsidRDefault="00F469CA" w:rsidP="00F469CA">
      <w:pPr>
        <w:autoSpaceDE w:val="0"/>
        <w:autoSpaceDN w:val="0"/>
        <w:adjustRightInd w:val="0"/>
        <w:spacing w:after="0" w:line="276" w:lineRule="auto"/>
        <w:jc w:val="center"/>
        <w:rPr>
          <w:rFonts w:ascii="Verdana" w:eastAsia="Times New Roman" w:hAnsi="Verdana" w:cs="Arial"/>
          <w:i/>
          <w:sz w:val="18"/>
          <w:szCs w:val="18"/>
          <w:lang w:val="en-GB" w:eastAsia="pl-PL"/>
        </w:rPr>
      </w:pPr>
      <w:r w:rsidRPr="00F469CA">
        <w:rPr>
          <w:rFonts w:ascii="Verdana" w:eastAsia="Times New Roman" w:hAnsi="Verdana" w:cs="Times New Roman"/>
          <w:i/>
          <w:sz w:val="18"/>
          <w:lang w:val="en-GB" w:eastAsia="pl-PL"/>
        </w:rPr>
        <w:t>…………………………………………………………</w:t>
      </w:r>
    </w:p>
    <w:p w14:paraId="46EF2322" w14:textId="77777777" w:rsidR="00F469CA" w:rsidRPr="00F469CA" w:rsidRDefault="00F469CA" w:rsidP="00F469CA">
      <w:pPr>
        <w:spacing w:after="0" w:line="276" w:lineRule="auto"/>
        <w:jc w:val="center"/>
        <w:rPr>
          <w:rFonts w:ascii="Verdana" w:eastAsia="Times New Roman" w:hAnsi="Verdana" w:cs="Arial"/>
          <w:sz w:val="18"/>
          <w:szCs w:val="18"/>
          <w:lang w:val="en-GB" w:eastAsia="pl-PL"/>
        </w:rPr>
      </w:pPr>
      <w:r w:rsidRPr="00F469CA">
        <w:rPr>
          <w:rFonts w:ascii="Verdana" w:eastAsia="Times New Roman" w:hAnsi="Verdana" w:cs="Times New Roman"/>
          <w:i/>
          <w:sz w:val="18"/>
          <w:lang w:val="en-GB" w:eastAsia="pl-PL"/>
        </w:rPr>
        <w:t>place and date</w:t>
      </w:r>
    </w:p>
    <w:p w14:paraId="0312A774" w14:textId="77777777" w:rsidR="00967D22" w:rsidRDefault="00967D22"/>
    <w:sectPr w:rsidR="00967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6D6935"/>
    <w:rsid w:val="00967D22"/>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1874</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1</cp:revision>
  <dcterms:created xsi:type="dcterms:W3CDTF">2023-05-30T12:04:00Z</dcterms:created>
  <dcterms:modified xsi:type="dcterms:W3CDTF">2023-05-30T12:05:00Z</dcterms:modified>
</cp:coreProperties>
</file>